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E57C" w14:textId="77777777" w:rsidR="00793940" w:rsidRDefault="007F0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1CCF977F" w14:textId="77777777" w:rsidR="00793940" w:rsidRDefault="007F0E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42C5" w:rsidRPr="005442C5" w14:paraId="15DA9C54" w14:textId="77777777">
        <w:tc>
          <w:tcPr>
            <w:tcW w:w="3261" w:type="dxa"/>
            <w:shd w:val="clear" w:color="auto" w:fill="E7E6E6" w:themeFill="background2"/>
          </w:tcPr>
          <w:p w14:paraId="62F3A79F" w14:textId="77777777"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872595A" w14:textId="77777777"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b/>
                <w:sz w:val="24"/>
                <w:szCs w:val="24"/>
              </w:rPr>
              <w:t>Инновационный менеджмент</w:t>
            </w:r>
          </w:p>
        </w:tc>
      </w:tr>
      <w:tr w:rsidR="005442C5" w:rsidRPr="005442C5" w14:paraId="3EF97062" w14:textId="77777777">
        <w:tc>
          <w:tcPr>
            <w:tcW w:w="3261" w:type="dxa"/>
            <w:shd w:val="clear" w:color="auto" w:fill="E7E6E6" w:themeFill="background2"/>
          </w:tcPr>
          <w:p w14:paraId="7EABF2B1" w14:textId="77777777"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258A68A3" w14:textId="77777777"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14:paraId="49DD0444" w14:textId="77777777"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Менеджмент</w:t>
            </w:r>
          </w:p>
        </w:tc>
      </w:tr>
      <w:tr w:rsidR="005442C5" w:rsidRPr="005442C5" w14:paraId="5D2315FE" w14:textId="77777777">
        <w:tc>
          <w:tcPr>
            <w:tcW w:w="3261" w:type="dxa"/>
            <w:shd w:val="clear" w:color="auto" w:fill="E7E6E6" w:themeFill="background2"/>
          </w:tcPr>
          <w:p w14:paraId="0259249D" w14:textId="77777777"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0DE59AD" w14:textId="117385D5" w:rsidR="00793940" w:rsidRPr="005442C5" w:rsidRDefault="0082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5442C5" w:rsidRPr="005442C5" w14:paraId="6B57730F" w14:textId="77777777">
        <w:tc>
          <w:tcPr>
            <w:tcW w:w="3261" w:type="dxa"/>
            <w:shd w:val="clear" w:color="auto" w:fill="E7E6E6" w:themeFill="background2"/>
          </w:tcPr>
          <w:p w14:paraId="260FA171" w14:textId="77777777"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0B142AB" w14:textId="77777777"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 xml:space="preserve">4 </w:t>
            </w:r>
            <w:proofErr w:type="spellStart"/>
            <w:r w:rsidRPr="005442C5">
              <w:rPr>
                <w:sz w:val="24"/>
                <w:szCs w:val="24"/>
              </w:rPr>
              <w:t>з.е</w:t>
            </w:r>
            <w:proofErr w:type="spellEnd"/>
            <w:r w:rsidRPr="005442C5">
              <w:rPr>
                <w:sz w:val="24"/>
                <w:szCs w:val="24"/>
              </w:rPr>
              <w:t>.</w:t>
            </w:r>
          </w:p>
        </w:tc>
      </w:tr>
      <w:tr w:rsidR="005442C5" w:rsidRPr="005442C5" w14:paraId="35AEACB7" w14:textId="77777777">
        <w:tc>
          <w:tcPr>
            <w:tcW w:w="3261" w:type="dxa"/>
            <w:shd w:val="clear" w:color="auto" w:fill="E7E6E6" w:themeFill="background2"/>
          </w:tcPr>
          <w:p w14:paraId="14E5F798" w14:textId="77777777"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558407C" w14:textId="77777777"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Экзамен</w:t>
            </w:r>
          </w:p>
        </w:tc>
      </w:tr>
      <w:tr w:rsidR="005442C5" w:rsidRPr="005442C5" w14:paraId="44ABE827" w14:textId="77777777">
        <w:tc>
          <w:tcPr>
            <w:tcW w:w="3261" w:type="dxa"/>
            <w:shd w:val="clear" w:color="auto" w:fill="E7E6E6" w:themeFill="background2"/>
          </w:tcPr>
          <w:p w14:paraId="0924AFE4" w14:textId="77777777"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F7C7546" w14:textId="0D3265DF" w:rsidR="00793940" w:rsidRPr="005442C5" w:rsidRDefault="00827EB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5442C5" w:rsidRPr="005442C5" w14:paraId="2636FCD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1F60553" w14:textId="77777777" w:rsidR="00793940" w:rsidRPr="005442C5" w:rsidRDefault="007F0E3B" w:rsidP="00630A19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Крат</w:t>
            </w:r>
            <w:r w:rsidR="00630A19" w:rsidRPr="005442C5">
              <w:rPr>
                <w:b/>
                <w:i/>
                <w:sz w:val="24"/>
                <w:szCs w:val="24"/>
              </w:rPr>
              <w:t>к</w:t>
            </w:r>
            <w:r w:rsidRPr="005442C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442C5" w:rsidRPr="005442C5" w14:paraId="74F5FC41" w14:textId="77777777">
        <w:tc>
          <w:tcPr>
            <w:tcW w:w="10490" w:type="dxa"/>
            <w:gridSpan w:val="3"/>
            <w:shd w:val="clear" w:color="auto" w:fill="auto"/>
          </w:tcPr>
          <w:p w14:paraId="268FC7F0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1. Организация как социально-экономическая система. Особенности её функционирования и развития.</w:t>
            </w:r>
          </w:p>
        </w:tc>
      </w:tr>
      <w:tr w:rsidR="005442C5" w:rsidRPr="005442C5" w14:paraId="455B57E1" w14:textId="77777777">
        <w:tc>
          <w:tcPr>
            <w:tcW w:w="10490" w:type="dxa"/>
            <w:gridSpan w:val="3"/>
            <w:shd w:val="clear" w:color="auto" w:fill="auto"/>
          </w:tcPr>
          <w:p w14:paraId="1BDB410D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2. Понятия, определения, значение и проблема нововведений в экономи</w:t>
            </w:r>
            <w:r w:rsidRPr="005442C5">
              <w:rPr>
                <w:rFonts w:ascii="Times New Roman" w:hAnsi="Times New Roman"/>
                <w:sz w:val="24"/>
                <w:szCs w:val="24"/>
              </w:rPr>
              <w:softHyphen/>
              <w:t>ке; новшест</w:t>
            </w:r>
            <w:r w:rsidRPr="005442C5">
              <w:rPr>
                <w:rFonts w:ascii="Times New Roman" w:hAnsi="Times New Roman"/>
                <w:sz w:val="24"/>
                <w:szCs w:val="24"/>
              </w:rPr>
              <w:softHyphen/>
              <w:t>ва, ново</w:t>
            </w:r>
            <w:r w:rsidRPr="005442C5">
              <w:rPr>
                <w:rFonts w:ascii="Times New Roman" w:hAnsi="Times New Roman"/>
                <w:sz w:val="24"/>
                <w:szCs w:val="24"/>
              </w:rPr>
              <w:softHyphen/>
              <w:t>введения, инновации.</w:t>
            </w:r>
          </w:p>
        </w:tc>
      </w:tr>
      <w:tr w:rsidR="005442C5" w:rsidRPr="005442C5" w14:paraId="311020BE" w14:textId="77777777">
        <w:tc>
          <w:tcPr>
            <w:tcW w:w="10490" w:type="dxa"/>
            <w:gridSpan w:val="3"/>
            <w:shd w:val="clear" w:color="auto" w:fill="auto"/>
          </w:tcPr>
          <w:p w14:paraId="5C472981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3. Нововведения в организа</w:t>
            </w:r>
            <w:r w:rsidRPr="005442C5">
              <w:rPr>
                <w:rFonts w:ascii="Times New Roman" w:hAnsi="Times New Roman"/>
                <w:sz w:val="24"/>
                <w:szCs w:val="24"/>
              </w:rPr>
              <w:softHyphen/>
              <w:t>циях.</w:t>
            </w:r>
          </w:p>
        </w:tc>
      </w:tr>
      <w:tr w:rsidR="005442C5" w:rsidRPr="005442C5" w14:paraId="6527E22D" w14:textId="77777777">
        <w:tc>
          <w:tcPr>
            <w:tcW w:w="10490" w:type="dxa"/>
            <w:gridSpan w:val="3"/>
            <w:shd w:val="clear" w:color="auto" w:fill="auto"/>
          </w:tcPr>
          <w:p w14:paraId="52C4DB8F" w14:textId="77777777" w:rsidR="00793940" w:rsidRPr="005442C5" w:rsidRDefault="007F0E3B" w:rsidP="00630A1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4. Типология ново</w:t>
            </w:r>
            <w:r w:rsidRPr="005442C5">
              <w:rPr>
                <w:rFonts w:ascii="Times New Roman" w:hAnsi="Times New Roman"/>
                <w:sz w:val="24"/>
                <w:szCs w:val="24"/>
              </w:rPr>
              <w:softHyphen/>
              <w:t>введений.</w:t>
            </w:r>
            <w:r w:rsidR="00630A19" w:rsidRPr="00544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2C5">
              <w:rPr>
                <w:rFonts w:ascii="Times New Roman" w:hAnsi="Times New Roman"/>
                <w:sz w:val="24"/>
                <w:szCs w:val="24"/>
              </w:rPr>
              <w:t>Новизна и ее свойства.</w:t>
            </w:r>
          </w:p>
        </w:tc>
      </w:tr>
      <w:tr w:rsidR="005442C5" w:rsidRPr="005442C5" w14:paraId="583432DB" w14:textId="77777777">
        <w:tc>
          <w:tcPr>
            <w:tcW w:w="10490" w:type="dxa"/>
            <w:gridSpan w:val="3"/>
            <w:shd w:val="clear" w:color="auto" w:fill="auto"/>
          </w:tcPr>
          <w:p w14:paraId="461CC166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5. Инновационный процесс и инновационная деятельность</w:t>
            </w:r>
          </w:p>
        </w:tc>
      </w:tr>
      <w:tr w:rsidR="005442C5" w:rsidRPr="005442C5" w14:paraId="5B05CFB3" w14:textId="77777777">
        <w:tc>
          <w:tcPr>
            <w:tcW w:w="10490" w:type="dxa"/>
            <w:gridSpan w:val="3"/>
            <w:shd w:val="clear" w:color="auto" w:fill="auto"/>
          </w:tcPr>
          <w:p w14:paraId="658FDC5D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6. Развитие и современное состояние инновационного менеджмента.</w:t>
            </w:r>
          </w:p>
        </w:tc>
      </w:tr>
      <w:tr w:rsidR="005442C5" w:rsidRPr="005442C5" w14:paraId="0E7F3974" w14:textId="77777777">
        <w:tc>
          <w:tcPr>
            <w:tcW w:w="10490" w:type="dxa"/>
            <w:gridSpan w:val="3"/>
            <w:shd w:val="clear" w:color="auto" w:fill="auto"/>
          </w:tcPr>
          <w:p w14:paraId="08FDDFCC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7.  Формирование и реализация инновационных процессов.</w:t>
            </w:r>
          </w:p>
        </w:tc>
      </w:tr>
      <w:tr w:rsidR="005442C5" w:rsidRPr="005442C5" w14:paraId="42B5BABC" w14:textId="77777777">
        <w:tc>
          <w:tcPr>
            <w:tcW w:w="10490" w:type="dxa"/>
            <w:gridSpan w:val="3"/>
            <w:shd w:val="clear" w:color="auto" w:fill="auto"/>
          </w:tcPr>
          <w:p w14:paraId="41CBCE4A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8. Бизнес-план инновационного проекта и его содержание.</w:t>
            </w:r>
          </w:p>
        </w:tc>
      </w:tr>
      <w:tr w:rsidR="005442C5" w:rsidRPr="005442C5" w14:paraId="5F48FA9F" w14:textId="77777777">
        <w:tc>
          <w:tcPr>
            <w:tcW w:w="10490" w:type="dxa"/>
            <w:gridSpan w:val="3"/>
            <w:shd w:val="clear" w:color="auto" w:fill="auto"/>
          </w:tcPr>
          <w:p w14:paraId="50C98D92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9. Экспертиза инновационных процессов.</w:t>
            </w:r>
          </w:p>
        </w:tc>
      </w:tr>
      <w:tr w:rsidR="005442C5" w:rsidRPr="005442C5" w14:paraId="20C95FB2" w14:textId="77777777">
        <w:tc>
          <w:tcPr>
            <w:tcW w:w="10490" w:type="dxa"/>
            <w:gridSpan w:val="3"/>
            <w:shd w:val="clear" w:color="auto" w:fill="auto"/>
          </w:tcPr>
          <w:p w14:paraId="0DC384C6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10. Факторы, влияющие на успех нововведений в организации. Дестабилизирующие факторы.</w:t>
            </w:r>
          </w:p>
        </w:tc>
      </w:tr>
      <w:tr w:rsidR="005442C5" w:rsidRPr="005442C5" w14:paraId="1E2EA79A" w14:textId="77777777">
        <w:tc>
          <w:tcPr>
            <w:tcW w:w="10490" w:type="dxa"/>
            <w:gridSpan w:val="3"/>
            <w:shd w:val="clear" w:color="auto" w:fill="auto"/>
          </w:tcPr>
          <w:p w14:paraId="6868F93E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11. Рынки в сфере инновационной деятельности.</w:t>
            </w:r>
          </w:p>
        </w:tc>
      </w:tr>
      <w:tr w:rsidR="005442C5" w:rsidRPr="005442C5" w14:paraId="054A3720" w14:textId="77777777">
        <w:tc>
          <w:tcPr>
            <w:tcW w:w="10490" w:type="dxa"/>
            <w:gridSpan w:val="3"/>
            <w:shd w:val="clear" w:color="auto" w:fill="auto"/>
          </w:tcPr>
          <w:p w14:paraId="7EE07DE2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12. Источники новых идей.</w:t>
            </w:r>
          </w:p>
        </w:tc>
      </w:tr>
      <w:tr w:rsidR="005442C5" w:rsidRPr="005442C5" w14:paraId="0196A69C" w14:textId="77777777">
        <w:tc>
          <w:tcPr>
            <w:tcW w:w="10490" w:type="dxa"/>
            <w:gridSpan w:val="3"/>
            <w:shd w:val="clear" w:color="auto" w:fill="auto"/>
          </w:tcPr>
          <w:p w14:paraId="0B316905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13. Особенности принятия решений в управлении инновациями</w:t>
            </w:r>
          </w:p>
        </w:tc>
      </w:tr>
      <w:tr w:rsidR="005442C5" w:rsidRPr="005442C5" w14:paraId="20FF7FE1" w14:textId="77777777">
        <w:tc>
          <w:tcPr>
            <w:tcW w:w="10490" w:type="dxa"/>
            <w:gridSpan w:val="3"/>
            <w:shd w:val="clear" w:color="auto" w:fill="auto"/>
          </w:tcPr>
          <w:p w14:paraId="0B824E38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14. Новое в системе управления.</w:t>
            </w:r>
          </w:p>
        </w:tc>
      </w:tr>
      <w:tr w:rsidR="005442C5" w:rsidRPr="005442C5" w14:paraId="2E26BC8E" w14:textId="77777777">
        <w:tc>
          <w:tcPr>
            <w:tcW w:w="10490" w:type="dxa"/>
            <w:gridSpan w:val="3"/>
            <w:shd w:val="clear" w:color="auto" w:fill="auto"/>
          </w:tcPr>
          <w:p w14:paraId="04D9AF4C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15. Инвестиции в инновационном процессе.</w:t>
            </w:r>
          </w:p>
        </w:tc>
      </w:tr>
      <w:tr w:rsidR="005442C5" w:rsidRPr="005442C5" w14:paraId="20F94C33" w14:textId="77777777">
        <w:tc>
          <w:tcPr>
            <w:tcW w:w="10490" w:type="dxa"/>
            <w:gridSpan w:val="3"/>
            <w:shd w:val="clear" w:color="auto" w:fill="auto"/>
          </w:tcPr>
          <w:p w14:paraId="1F1C6FCA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16. Социально-психологические аспекты инновационной деятельности.</w:t>
            </w:r>
          </w:p>
        </w:tc>
      </w:tr>
      <w:tr w:rsidR="005442C5" w:rsidRPr="005442C5" w14:paraId="1BF3651E" w14:textId="77777777">
        <w:tc>
          <w:tcPr>
            <w:tcW w:w="10490" w:type="dxa"/>
            <w:gridSpan w:val="3"/>
            <w:shd w:val="clear" w:color="auto" w:fill="auto"/>
          </w:tcPr>
          <w:p w14:paraId="16ECF804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17. Управление риском в инновационных процессах.</w:t>
            </w:r>
          </w:p>
        </w:tc>
      </w:tr>
      <w:tr w:rsidR="005442C5" w:rsidRPr="005442C5" w14:paraId="00B48A79" w14:textId="77777777">
        <w:tc>
          <w:tcPr>
            <w:tcW w:w="10490" w:type="dxa"/>
            <w:gridSpan w:val="3"/>
            <w:shd w:val="clear" w:color="auto" w:fill="auto"/>
          </w:tcPr>
          <w:p w14:paraId="637AFFCF" w14:textId="77777777"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18. Оценка эффективности инноваций и инновационной деятельности.</w:t>
            </w:r>
          </w:p>
        </w:tc>
      </w:tr>
      <w:tr w:rsidR="005442C5" w:rsidRPr="005442C5" w14:paraId="54F6217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930ECB8" w14:textId="77777777" w:rsidR="00793940" w:rsidRPr="005442C5" w:rsidRDefault="007F0E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442C5" w:rsidRPr="005442C5" w14:paraId="07938C2E" w14:textId="77777777">
        <w:tc>
          <w:tcPr>
            <w:tcW w:w="10490" w:type="dxa"/>
            <w:gridSpan w:val="3"/>
            <w:shd w:val="clear" w:color="auto" w:fill="auto"/>
          </w:tcPr>
          <w:p w14:paraId="016FAB2B" w14:textId="77777777" w:rsidR="00793940" w:rsidRPr="005442C5" w:rsidRDefault="007F0E3B" w:rsidP="005442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42C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340637E2" w14:textId="77777777" w:rsidR="00793940" w:rsidRPr="005442C5" w:rsidRDefault="007F0E3B" w:rsidP="005442C5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5442C5">
              <w:t>Алексеева, М. Б. Анализ инновационной деятельности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учебник и практикум для бакалавриата и магистратуры : учебник для студентов вузов, обучающихся по экономическим направлениям и специальностям / М. Б. Алексеева, П. П. Ветренко ; С.-</w:t>
            </w:r>
            <w:proofErr w:type="spellStart"/>
            <w:r w:rsidRPr="005442C5">
              <w:t>Петерб</w:t>
            </w:r>
            <w:proofErr w:type="spellEnd"/>
            <w:r w:rsidRPr="005442C5">
              <w:t xml:space="preserve">. гос. </w:t>
            </w:r>
            <w:proofErr w:type="spellStart"/>
            <w:r w:rsidRPr="005442C5">
              <w:t>экон</w:t>
            </w:r>
            <w:proofErr w:type="spellEnd"/>
            <w:r w:rsidRPr="005442C5">
              <w:t xml:space="preserve">. ун-т. - Москва : Юрайт, 2018. - 303 с. </w:t>
            </w:r>
            <w:hyperlink r:id="rId6">
              <w:r w:rsidRPr="005442C5">
                <w:rPr>
                  <w:rStyle w:val="-"/>
                  <w:i/>
                  <w:iCs/>
                  <w:color w:val="auto"/>
                </w:rPr>
                <w:t>http://www.biblio-online.ru/book/83CDA546-7A2E-4DBA-9268-4310D077D7C2</w:t>
              </w:r>
            </w:hyperlink>
          </w:p>
          <w:p w14:paraId="6D9AB9D5" w14:textId="77777777" w:rsidR="00793940" w:rsidRPr="005442C5" w:rsidRDefault="007F0E3B" w:rsidP="005442C5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5442C5">
              <w:t xml:space="preserve">Беляев, Ю. М. </w:t>
            </w:r>
            <w:r w:rsidRPr="005442C5">
              <w:rPr>
                <w:bCs/>
              </w:rPr>
              <w:t>Инновационный менеджмент</w:t>
            </w:r>
            <w:r w:rsidRPr="005442C5">
              <w:t xml:space="preserve">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учебник для студентов вузов, обучающихся по направлениям подготовки "Экономика" и "Менеджмент" (квалификация "бакалавр") / Ю. М. Беляев. - </w:t>
            </w:r>
            <w:proofErr w:type="gramStart"/>
            <w:r w:rsidRPr="005442C5">
              <w:t>Москва :</w:t>
            </w:r>
            <w:proofErr w:type="gramEnd"/>
            <w:r w:rsidRPr="005442C5">
              <w:t xml:space="preserve"> Дашков и К°, 2018. - 220 с. </w:t>
            </w:r>
            <w:hyperlink r:id="rId7">
              <w:r w:rsidRPr="005442C5">
                <w:rPr>
                  <w:rStyle w:val="-"/>
                  <w:i/>
                  <w:iCs/>
                  <w:color w:val="auto"/>
                </w:rPr>
                <w:t>http://znanium.com/go.php?id=415047</w:t>
              </w:r>
            </w:hyperlink>
          </w:p>
          <w:p w14:paraId="63D818D3" w14:textId="77777777" w:rsidR="00793940" w:rsidRPr="005442C5" w:rsidRDefault="007F0E3B" w:rsidP="005442C5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5442C5">
              <w:t>Дармилова</w:t>
            </w:r>
            <w:proofErr w:type="spellEnd"/>
            <w:r w:rsidRPr="005442C5">
              <w:t>, Ж. Д. Инновационный менеджмент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учебное пособие для студентов вузов, обучающихся по направлению подготовки "Менеджмент" (квалификация «бакалавр») / Ж. Д. </w:t>
            </w:r>
            <w:proofErr w:type="spellStart"/>
            <w:r w:rsidRPr="005442C5">
              <w:t>Дармилова</w:t>
            </w:r>
            <w:proofErr w:type="spellEnd"/>
            <w:r w:rsidRPr="005442C5">
              <w:t xml:space="preserve">. - </w:t>
            </w:r>
            <w:proofErr w:type="gramStart"/>
            <w:r w:rsidRPr="005442C5">
              <w:t>Москва :</w:t>
            </w:r>
            <w:proofErr w:type="gramEnd"/>
            <w:r w:rsidRPr="005442C5">
              <w:t xml:space="preserve"> Дашков и К°, 2018. - 168 с. </w:t>
            </w:r>
            <w:hyperlink r:id="rId8">
              <w:r w:rsidRPr="005442C5">
                <w:rPr>
                  <w:rStyle w:val="-"/>
                  <w:i/>
                  <w:iCs/>
                  <w:color w:val="auto"/>
                </w:rPr>
                <w:t>http://znanium.com/go.php?id=415583</w:t>
              </w:r>
            </w:hyperlink>
          </w:p>
          <w:p w14:paraId="743D4338" w14:textId="77777777" w:rsidR="00793940" w:rsidRPr="005442C5" w:rsidRDefault="007F0E3B" w:rsidP="005442C5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5442C5">
              <w:t>Хотяшева</w:t>
            </w:r>
            <w:proofErr w:type="spellEnd"/>
            <w:r w:rsidRPr="005442C5">
              <w:t xml:space="preserve">, О. М. </w:t>
            </w:r>
            <w:r w:rsidRPr="005442C5">
              <w:rPr>
                <w:bCs/>
              </w:rPr>
              <w:t>Инновационный менеджмент</w:t>
            </w:r>
            <w:r w:rsidRPr="005442C5">
              <w:t xml:space="preserve">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учебник и практикум для академического бакалавриата : учебник для студентов вузов, обучающихся по экономическим направлениям и специальностям / О. М. </w:t>
            </w:r>
            <w:proofErr w:type="spellStart"/>
            <w:r w:rsidRPr="005442C5">
              <w:t>Хотяшева</w:t>
            </w:r>
            <w:proofErr w:type="spellEnd"/>
            <w:r w:rsidRPr="005442C5">
              <w:t xml:space="preserve">, М. А. </w:t>
            </w:r>
            <w:proofErr w:type="spellStart"/>
            <w:r w:rsidRPr="005442C5">
              <w:t>Слесарев</w:t>
            </w:r>
            <w:proofErr w:type="spellEnd"/>
            <w:r w:rsidRPr="005442C5">
              <w:t xml:space="preserve"> ; </w:t>
            </w:r>
            <w:proofErr w:type="spellStart"/>
            <w:r w:rsidRPr="005442C5">
              <w:t>Моск</w:t>
            </w:r>
            <w:proofErr w:type="spellEnd"/>
            <w:r w:rsidRPr="005442C5">
              <w:t xml:space="preserve">. гос. ин-т </w:t>
            </w:r>
            <w:proofErr w:type="spellStart"/>
            <w:r w:rsidRPr="005442C5">
              <w:t>междунар</w:t>
            </w:r>
            <w:proofErr w:type="spellEnd"/>
            <w:r w:rsidRPr="005442C5">
              <w:t xml:space="preserve">. отношений (ун-т) МИД РФ. - 3-е изд., </w:t>
            </w:r>
            <w:proofErr w:type="spellStart"/>
            <w:r w:rsidRPr="005442C5">
              <w:t>перераб</w:t>
            </w:r>
            <w:proofErr w:type="spellEnd"/>
            <w:r w:rsidRPr="005442C5">
              <w:t xml:space="preserve">. и доп. - </w:t>
            </w:r>
            <w:proofErr w:type="gramStart"/>
            <w:r w:rsidRPr="005442C5">
              <w:t>Москва :</w:t>
            </w:r>
            <w:proofErr w:type="gramEnd"/>
            <w:r w:rsidRPr="005442C5">
              <w:t xml:space="preserve"> Юрайт, 2018. - 326 с. </w:t>
            </w:r>
            <w:hyperlink r:id="rId9">
              <w:r w:rsidRPr="005442C5">
                <w:rPr>
                  <w:rStyle w:val="-"/>
                  <w:i/>
                  <w:iCs/>
                  <w:color w:val="auto"/>
                </w:rPr>
                <w:t>http://www.biblio-online.ru/book/E6081AD5-C312-4BA4-9824-179D2BD4B16A</w:t>
              </w:r>
            </w:hyperlink>
          </w:p>
          <w:p w14:paraId="6D48C31D" w14:textId="77777777" w:rsidR="00793940" w:rsidRPr="005442C5" w:rsidRDefault="00793940" w:rsidP="005442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1B720E79" w14:textId="77777777" w:rsidR="00793940" w:rsidRPr="005442C5" w:rsidRDefault="007F0E3B" w:rsidP="005442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42C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01A1F0D5" w14:textId="77777777" w:rsidR="00793940" w:rsidRPr="005442C5" w:rsidRDefault="007F0E3B" w:rsidP="005442C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5442C5">
              <w:rPr>
                <w:rStyle w:val="af1"/>
                <w:b w:val="0"/>
              </w:rPr>
              <w:t>Инновационный менеджмент</w:t>
            </w:r>
            <w:r w:rsidRPr="005442C5">
              <w:t xml:space="preserve">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учебное пособие / [К. В. Балдин [и др.] ; под ред. А. В. </w:t>
            </w:r>
            <w:proofErr w:type="spellStart"/>
            <w:r w:rsidRPr="005442C5">
              <w:t>Барышевой</w:t>
            </w:r>
            <w:proofErr w:type="spellEnd"/>
            <w:r w:rsidRPr="005442C5">
              <w:t xml:space="preserve">. - 3-е изд. - </w:t>
            </w:r>
            <w:proofErr w:type="gramStart"/>
            <w:r w:rsidRPr="005442C5">
              <w:t>Москва :</w:t>
            </w:r>
            <w:proofErr w:type="gramEnd"/>
            <w:r w:rsidRPr="005442C5">
              <w:t xml:space="preserve"> Дашков и К°, 2017. - 380 с. </w:t>
            </w:r>
            <w:hyperlink r:id="rId10">
              <w:r w:rsidRPr="005442C5">
                <w:rPr>
                  <w:rStyle w:val="-"/>
                  <w:i/>
                  <w:iCs/>
                  <w:color w:val="auto"/>
                </w:rPr>
                <w:t>http://znanium.com/go.php?id=415304</w:t>
              </w:r>
            </w:hyperlink>
          </w:p>
          <w:p w14:paraId="3CA0C9AF" w14:textId="77777777" w:rsidR="00793940" w:rsidRPr="005442C5" w:rsidRDefault="007F0E3B" w:rsidP="005442C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5442C5">
              <w:lastRenderedPageBreak/>
              <w:t>Анисимов, Ю. П. Менеджмент инноваций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</w:t>
            </w:r>
            <w:proofErr w:type="spellStart"/>
            <w:r w:rsidRPr="005442C5">
              <w:t>Куксова</w:t>
            </w:r>
            <w:proofErr w:type="spellEnd"/>
            <w:r w:rsidRPr="005442C5">
              <w:t xml:space="preserve">. - </w:t>
            </w:r>
            <w:proofErr w:type="gramStart"/>
            <w:r w:rsidRPr="005442C5">
              <w:t>Москва :</w:t>
            </w:r>
            <w:proofErr w:type="gramEnd"/>
            <w:r w:rsidRPr="005442C5">
              <w:t xml:space="preserve"> ИНФРА-М, 2015. - 147 с. </w:t>
            </w:r>
            <w:hyperlink r:id="rId11">
              <w:r w:rsidRPr="005442C5">
                <w:rPr>
                  <w:rStyle w:val="-"/>
                  <w:i/>
                  <w:iCs/>
                  <w:color w:val="auto"/>
                </w:rPr>
                <w:t>http://znanium.com/go.php?id=501893</w:t>
              </w:r>
            </w:hyperlink>
          </w:p>
          <w:p w14:paraId="7F662227" w14:textId="77777777" w:rsidR="00793940" w:rsidRPr="005442C5" w:rsidRDefault="007F0E3B" w:rsidP="005442C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5442C5">
              <w:t>Беликова, И. П. Инновационный менеджмент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учебное пособие (краткий курс лекций) / И. П. Беликова ; </w:t>
            </w:r>
            <w:proofErr w:type="spellStart"/>
            <w:r w:rsidRPr="005442C5">
              <w:t>Ставропол</w:t>
            </w:r>
            <w:proofErr w:type="spellEnd"/>
            <w:r w:rsidRPr="005442C5">
              <w:t xml:space="preserve">. гос. </w:t>
            </w:r>
            <w:proofErr w:type="spellStart"/>
            <w:r w:rsidRPr="005442C5">
              <w:t>аграр</w:t>
            </w:r>
            <w:proofErr w:type="spellEnd"/>
            <w:r w:rsidRPr="005442C5">
              <w:t xml:space="preserve">. ун-т, Каф. менеджмента. - </w:t>
            </w:r>
            <w:proofErr w:type="gramStart"/>
            <w:r w:rsidRPr="005442C5">
              <w:t>Ставрополь :</w:t>
            </w:r>
            <w:proofErr w:type="gramEnd"/>
            <w:r w:rsidRPr="005442C5">
              <w:t xml:space="preserve"> Ставропольский государственный аграрный университет, 2014. - 76 с. </w:t>
            </w:r>
            <w:hyperlink r:id="rId12">
              <w:r w:rsidRPr="005442C5">
                <w:rPr>
                  <w:rStyle w:val="-"/>
                  <w:i/>
                  <w:iCs/>
                  <w:color w:val="auto"/>
                </w:rPr>
                <w:t>http://znanium.com/go.php?id=514160</w:t>
              </w:r>
            </w:hyperlink>
          </w:p>
          <w:p w14:paraId="0C3926D6" w14:textId="77777777" w:rsidR="00793940" w:rsidRPr="005442C5" w:rsidRDefault="00793940" w:rsidP="005442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442C5" w:rsidRPr="005442C5" w14:paraId="2D509A1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275692C" w14:textId="77777777" w:rsidR="00793940" w:rsidRPr="005442C5" w:rsidRDefault="007F0E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442C5" w:rsidRPr="005442C5" w14:paraId="5FC4D31C" w14:textId="77777777">
        <w:tc>
          <w:tcPr>
            <w:tcW w:w="10490" w:type="dxa"/>
            <w:gridSpan w:val="3"/>
            <w:shd w:val="clear" w:color="auto" w:fill="auto"/>
          </w:tcPr>
          <w:p w14:paraId="083568A3" w14:textId="77777777" w:rsidR="00793940" w:rsidRPr="005442C5" w:rsidRDefault="007F0E3B">
            <w:pPr>
              <w:rPr>
                <w:b/>
                <w:sz w:val="24"/>
                <w:szCs w:val="24"/>
              </w:rPr>
            </w:pPr>
            <w:r w:rsidRPr="005442C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03FBF2BC" w14:textId="77777777" w:rsidR="00793940" w:rsidRPr="005442C5" w:rsidRDefault="007F0E3B">
            <w:pPr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442C5">
              <w:rPr>
                <w:sz w:val="24"/>
                <w:szCs w:val="24"/>
              </w:rPr>
              <w:t>Astra</w:t>
            </w:r>
            <w:proofErr w:type="spellEnd"/>
            <w:r w:rsidRPr="005442C5">
              <w:rPr>
                <w:sz w:val="24"/>
                <w:szCs w:val="24"/>
              </w:rPr>
              <w:t xml:space="preserve"> </w:t>
            </w:r>
            <w:proofErr w:type="spellStart"/>
            <w:r w:rsidRPr="005442C5">
              <w:rPr>
                <w:sz w:val="24"/>
                <w:szCs w:val="24"/>
              </w:rPr>
              <w:t>Linux</w:t>
            </w:r>
            <w:proofErr w:type="spellEnd"/>
            <w:r w:rsidRPr="005442C5">
              <w:rPr>
                <w:sz w:val="24"/>
                <w:szCs w:val="24"/>
              </w:rPr>
              <w:t xml:space="preserve"> </w:t>
            </w:r>
            <w:proofErr w:type="spellStart"/>
            <w:r w:rsidRPr="005442C5">
              <w:rPr>
                <w:sz w:val="24"/>
                <w:szCs w:val="24"/>
              </w:rPr>
              <w:t>Common</w:t>
            </w:r>
            <w:proofErr w:type="spellEnd"/>
            <w:r w:rsidRPr="005442C5">
              <w:rPr>
                <w:sz w:val="24"/>
                <w:szCs w:val="24"/>
              </w:rPr>
              <w:t xml:space="preserve"> </w:t>
            </w:r>
            <w:proofErr w:type="spellStart"/>
            <w:r w:rsidRPr="005442C5">
              <w:rPr>
                <w:sz w:val="24"/>
                <w:szCs w:val="24"/>
              </w:rPr>
              <w:t>Edition</w:t>
            </w:r>
            <w:proofErr w:type="spellEnd"/>
            <w:r w:rsidRPr="005442C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739BCEA4" w14:textId="77777777" w:rsidR="00793940" w:rsidRPr="005442C5" w:rsidRDefault="007F0E3B">
            <w:pPr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3B535A32" w14:textId="77777777" w:rsidR="00793940" w:rsidRPr="005442C5" w:rsidRDefault="007F0E3B">
            <w:pPr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07B80A4E" w14:textId="77777777" w:rsidR="00793940" w:rsidRPr="005442C5" w:rsidRDefault="007F0E3B">
            <w:pPr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 xml:space="preserve">- </w:t>
            </w:r>
            <w:proofErr w:type="spellStart"/>
            <w:r w:rsidRPr="005442C5">
              <w:rPr>
                <w:sz w:val="24"/>
                <w:szCs w:val="24"/>
              </w:rPr>
              <w:t>Microsoft</w:t>
            </w:r>
            <w:proofErr w:type="spellEnd"/>
            <w:r w:rsidRPr="005442C5">
              <w:rPr>
                <w:sz w:val="24"/>
                <w:szCs w:val="24"/>
              </w:rPr>
              <w:t xml:space="preserve"> </w:t>
            </w:r>
            <w:proofErr w:type="spellStart"/>
            <w:r w:rsidRPr="005442C5">
              <w:rPr>
                <w:sz w:val="24"/>
                <w:szCs w:val="24"/>
              </w:rPr>
              <w:t>Office</w:t>
            </w:r>
            <w:proofErr w:type="spellEnd"/>
            <w:r w:rsidRPr="005442C5"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14:paraId="3A701985" w14:textId="77777777" w:rsidR="00793940" w:rsidRPr="005442C5" w:rsidRDefault="00793940">
            <w:pPr>
              <w:rPr>
                <w:b/>
                <w:sz w:val="24"/>
                <w:szCs w:val="24"/>
              </w:rPr>
            </w:pPr>
          </w:p>
          <w:p w14:paraId="798FCC38" w14:textId="77777777" w:rsidR="00793940" w:rsidRPr="005442C5" w:rsidRDefault="007F0E3B">
            <w:pPr>
              <w:rPr>
                <w:b/>
                <w:sz w:val="24"/>
                <w:szCs w:val="24"/>
              </w:rPr>
            </w:pPr>
            <w:r w:rsidRPr="005442C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C9A766F" w14:textId="77777777"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Общего доступа</w:t>
            </w:r>
          </w:p>
          <w:p w14:paraId="6CBE3DFD" w14:textId="77777777"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- Справочная правовая система ГАРАНТ</w:t>
            </w:r>
          </w:p>
          <w:p w14:paraId="595CFF8E" w14:textId="77777777"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442C5" w:rsidRPr="005442C5" w14:paraId="68935206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CE3C1ED" w14:textId="77777777"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5442C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442C5" w:rsidRPr="005442C5" w14:paraId="0A456B03" w14:textId="77777777">
        <w:tc>
          <w:tcPr>
            <w:tcW w:w="10490" w:type="dxa"/>
            <w:gridSpan w:val="3"/>
            <w:shd w:val="clear" w:color="auto" w:fill="auto"/>
          </w:tcPr>
          <w:p w14:paraId="76BEA178" w14:textId="77777777" w:rsidR="00793940" w:rsidRPr="005442C5" w:rsidRDefault="007F0E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442C5" w:rsidRPr="005442C5" w14:paraId="0A29C50A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42713A7" w14:textId="77777777" w:rsidR="00793940" w:rsidRPr="005442C5" w:rsidRDefault="007F0E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442C5" w:rsidRPr="005442C5" w14:paraId="55D7858D" w14:textId="77777777">
        <w:tc>
          <w:tcPr>
            <w:tcW w:w="10490" w:type="dxa"/>
            <w:gridSpan w:val="3"/>
            <w:shd w:val="clear" w:color="auto" w:fill="auto"/>
          </w:tcPr>
          <w:p w14:paraId="7F78BC2A" w14:textId="77777777" w:rsidR="00793940" w:rsidRPr="005442C5" w:rsidRDefault="007F0E3B" w:rsidP="005442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482B5A73" w14:textId="77777777" w:rsidR="00793940" w:rsidRDefault="00793940">
      <w:pPr>
        <w:ind w:left="-284"/>
        <w:rPr>
          <w:sz w:val="24"/>
          <w:szCs w:val="24"/>
        </w:rPr>
      </w:pPr>
    </w:p>
    <w:p w14:paraId="4239BAA7" w14:textId="6CF12AFD" w:rsidR="00793940" w:rsidRDefault="007F0E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Плахин Андрей Евгеньевич</w:t>
      </w:r>
      <w:r>
        <w:rPr>
          <w:sz w:val="16"/>
          <w:szCs w:val="16"/>
          <w:u w:val="single"/>
        </w:rPr>
        <w:t xml:space="preserve"> </w:t>
      </w:r>
    </w:p>
    <w:p w14:paraId="3BBA8072" w14:textId="77777777" w:rsidR="00793940" w:rsidRDefault="00793940">
      <w:pPr>
        <w:rPr>
          <w:sz w:val="24"/>
          <w:szCs w:val="24"/>
          <w:u w:val="single"/>
        </w:rPr>
      </w:pPr>
    </w:p>
    <w:p w14:paraId="7CDE5ED7" w14:textId="77777777" w:rsidR="00793940" w:rsidRDefault="00793940">
      <w:pPr>
        <w:rPr>
          <w:sz w:val="24"/>
          <w:szCs w:val="24"/>
        </w:rPr>
      </w:pPr>
    </w:p>
    <w:p w14:paraId="79E95E9B" w14:textId="77777777" w:rsidR="00793940" w:rsidRDefault="00793940">
      <w:pPr>
        <w:rPr>
          <w:sz w:val="24"/>
          <w:szCs w:val="24"/>
        </w:rPr>
      </w:pPr>
    </w:p>
    <w:p w14:paraId="08DF4DEF" w14:textId="77777777" w:rsidR="00793940" w:rsidRDefault="00793940">
      <w:pPr>
        <w:rPr>
          <w:sz w:val="24"/>
          <w:szCs w:val="24"/>
        </w:rPr>
      </w:pPr>
    </w:p>
    <w:p w14:paraId="6FE83B27" w14:textId="77777777" w:rsidR="00793940" w:rsidRDefault="007F0E3B">
      <w:r>
        <w:rPr>
          <w:b/>
          <w:sz w:val="24"/>
          <w:szCs w:val="24"/>
        </w:rPr>
        <w:t xml:space="preserve"> </w:t>
      </w:r>
    </w:p>
    <w:sectPr w:rsidR="0079394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7CC"/>
    <w:multiLevelType w:val="multilevel"/>
    <w:tmpl w:val="D3E6B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376D"/>
    <w:multiLevelType w:val="multilevel"/>
    <w:tmpl w:val="01765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872FA"/>
    <w:multiLevelType w:val="multilevel"/>
    <w:tmpl w:val="4F803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40"/>
    <w:rsid w:val="00104BC3"/>
    <w:rsid w:val="005442C5"/>
    <w:rsid w:val="00630A19"/>
    <w:rsid w:val="00642E74"/>
    <w:rsid w:val="00793940"/>
    <w:rsid w:val="007F0E3B"/>
    <w:rsid w:val="008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EBE2"/>
  <w15:docId w15:val="{563F7FE8-8DFD-4A53-BE59-74E5629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15047" TargetMode="External"/><Relationship Id="rId12" Type="http://schemas.openxmlformats.org/officeDocument/2006/relationships/hyperlink" Target="http://znanium.com/go.php?id=514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83CDA546-7A2E-4DBA-9268-4310D077D7C2" TargetMode="External"/><Relationship Id="rId11" Type="http://schemas.openxmlformats.org/officeDocument/2006/relationships/hyperlink" Target="http://znanium.com/go.php?id=5018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6081AD5-C312-4BA4-9824-179D2BD4B1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7246-E5AD-436C-9E30-9D416E4F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2019-03-15T15:49:00Z</cp:lastPrinted>
  <dcterms:created xsi:type="dcterms:W3CDTF">2020-02-23T14:51:00Z</dcterms:created>
  <dcterms:modified xsi:type="dcterms:W3CDTF">2020-03-27T04:56:00Z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